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99" w:rsidRDefault="008531B6" w:rsidP="008531B6">
      <w:pPr>
        <w:pStyle w:val="NormalWeb"/>
        <w:shd w:val="clear" w:color="auto" w:fill="FFFFFF"/>
        <w:spacing w:before="180" w:beforeAutospacing="0" w:line="252" w:lineRule="atLeast"/>
        <w:rPr>
          <w:rStyle w:val="Textoennegrita"/>
          <w:rFonts w:ascii="Arial" w:hAnsi="Arial" w:cs="Arial"/>
          <w:color w:val="444444"/>
          <w:sz w:val="48"/>
          <w:szCs w:val="48"/>
        </w:rPr>
      </w:pPr>
      <w:r w:rsidRPr="00CF6299">
        <w:rPr>
          <w:rStyle w:val="Textoennegrita"/>
          <w:rFonts w:ascii="Arial" w:hAnsi="Arial" w:cs="Arial"/>
          <w:color w:val="444444"/>
          <w:sz w:val="48"/>
          <w:szCs w:val="48"/>
        </w:rPr>
        <w:t>PASSÉ COMPOSÉ</w:t>
      </w:r>
      <w:r w:rsidR="00CF6299">
        <w:rPr>
          <w:rStyle w:val="Textoennegrita"/>
          <w:rFonts w:ascii="Arial" w:hAnsi="Arial" w:cs="Arial"/>
          <w:color w:val="444444"/>
          <w:sz w:val="48"/>
          <w:szCs w:val="48"/>
        </w:rPr>
        <w:t xml:space="preserve">: </w:t>
      </w:r>
    </w:p>
    <w:p w:rsidR="008531B6" w:rsidRPr="00CF6299" w:rsidRDefault="00CF6299" w:rsidP="008531B6">
      <w:pPr>
        <w:pStyle w:val="NormalWeb"/>
        <w:shd w:val="clear" w:color="auto" w:fill="FFFFFF"/>
        <w:spacing w:before="180" w:beforeAutospacing="0" w:line="252" w:lineRule="atLeast"/>
        <w:rPr>
          <w:rStyle w:val="Textoennegrita"/>
          <w:rFonts w:ascii="Arial" w:hAnsi="Arial" w:cs="Arial"/>
          <w:color w:val="444444"/>
          <w:sz w:val="16"/>
          <w:szCs w:val="16"/>
        </w:rPr>
      </w:pPr>
      <w:r>
        <w:rPr>
          <w:rStyle w:val="Textoennegrita"/>
          <w:rFonts w:ascii="Arial" w:hAnsi="Arial" w:cs="Arial"/>
          <w:color w:val="444444"/>
          <w:sz w:val="16"/>
          <w:szCs w:val="16"/>
        </w:rPr>
        <w:t>Se traduce como pretérito perfecto simple o pretérito perfecto compuesto: amé o he amado</w:t>
      </w:r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El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Passé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Composé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está formado por  un auxiliar (verbo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être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avoir</w:t>
      </w:r>
      <w:proofErr w:type="spellEnd"/>
      <w:r>
        <w:rPr>
          <w:rFonts w:ascii="Arial" w:hAnsi="Arial" w:cs="Arial"/>
          <w:color w:val="444444"/>
          <w:sz w:val="18"/>
          <w:szCs w:val="18"/>
        </w:rPr>
        <w:t>) más un Participio Pas</w:t>
      </w:r>
      <w:r w:rsidR="00542ACA">
        <w:rPr>
          <w:rFonts w:ascii="Arial" w:hAnsi="Arial" w:cs="Arial"/>
          <w:color w:val="444444"/>
          <w:sz w:val="18"/>
          <w:szCs w:val="18"/>
        </w:rPr>
        <w:t>ado</w:t>
      </w:r>
      <w:r>
        <w:rPr>
          <w:rFonts w:ascii="Arial" w:hAnsi="Arial" w:cs="Arial"/>
          <w:color w:val="444444"/>
          <w:sz w:val="18"/>
          <w:szCs w:val="18"/>
        </w:rPr>
        <w:t xml:space="preserve"> (PP).</w:t>
      </w:r>
    </w:p>
    <w:p w:rsidR="008531B6" w:rsidRPr="00CF6299" w:rsidRDefault="00CF6299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PC = Auxiliar (être/avoir)</w:t>
      </w:r>
      <w:r w:rsidR="008531B6" w:rsidRPr="00CF6299">
        <w:rPr>
          <w:rFonts w:ascii="Arial" w:hAnsi="Arial" w:cs="Arial"/>
          <w:color w:val="444444"/>
          <w:sz w:val="28"/>
          <w:szCs w:val="28"/>
        </w:rPr>
        <w:t xml:space="preserve"> + PP</w:t>
      </w:r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Hay tres casos para el PC:</w:t>
      </w:r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Textoennegrita"/>
          <w:rFonts w:ascii="Arial" w:hAnsi="Arial" w:cs="Arial"/>
          <w:color w:val="0000FF"/>
          <w:sz w:val="18"/>
          <w:szCs w:val="18"/>
        </w:rPr>
        <w:t>1) REGLA GENERAL: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Aux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= verbo AVOIR</w:t>
      </w:r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TRAVAILLER: tu as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travaillé</w:t>
      </w:r>
      <w:proofErr w:type="spellEnd"/>
    </w:p>
    <w:p w:rsidR="008531B6" w:rsidRPr="008531B6" w:rsidRDefault="008531B6" w:rsidP="008531B6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777777"/>
          <w:sz w:val="18"/>
          <w:szCs w:val="18"/>
          <w:lang w:val="en-US"/>
        </w:rPr>
      </w:pPr>
      <w:r w:rsidRPr="008531B6">
        <w:rPr>
          <w:rFonts w:ascii="Arial" w:hAnsi="Arial" w:cs="Arial"/>
          <w:color w:val="777777"/>
          <w:sz w:val="18"/>
          <w:szCs w:val="18"/>
          <w:lang w:val="en-US"/>
        </w:rPr>
        <w:t xml:space="preserve">MANGER: nous </w:t>
      </w:r>
      <w:proofErr w:type="spellStart"/>
      <w:r w:rsidRPr="008531B6">
        <w:rPr>
          <w:rFonts w:ascii="Arial" w:hAnsi="Arial" w:cs="Arial"/>
          <w:color w:val="777777"/>
          <w:sz w:val="18"/>
          <w:szCs w:val="18"/>
          <w:lang w:val="en-US"/>
        </w:rPr>
        <w:t>avons</w:t>
      </w:r>
      <w:proofErr w:type="spellEnd"/>
      <w:r w:rsidRPr="008531B6">
        <w:rPr>
          <w:rFonts w:ascii="Arial" w:hAnsi="Arial" w:cs="Arial"/>
          <w:color w:val="777777"/>
          <w:sz w:val="18"/>
          <w:szCs w:val="18"/>
          <w:lang w:val="en-US"/>
        </w:rPr>
        <w:t xml:space="preserve"> </w:t>
      </w:r>
      <w:proofErr w:type="spellStart"/>
      <w:r w:rsidRPr="008531B6">
        <w:rPr>
          <w:rFonts w:ascii="Arial" w:hAnsi="Arial" w:cs="Arial"/>
          <w:color w:val="777777"/>
          <w:sz w:val="18"/>
          <w:szCs w:val="18"/>
          <w:lang w:val="en-US"/>
        </w:rPr>
        <w:t>mangé</w:t>
      </w:r>
      <w:proofErr w:type="spellEnd"/>
    </w:p>
    <w:p w:rsidR="008531B6" w:rsidRPr="008531B6" w:rsidRDefault="008531B6" w:rsidP="008531B6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777777"/>
          <w:sz w:val="18"/>
          <w:szCs w:val="18"/>
          <w:lang w:val="en-US"/>
        </w:rPr>
      </w:pPr>
      <w:r w:rsidRPr="008531B6">
        <w:rPr>
          <w:rFonts w:ascii="Arial" w:hAnsi="Arial" w:cs="Arial"/>
          <w:color w:val="777777"/>
          <w:sz w:val="18"/>
          <w:szCs w:val="18"/>
          <w:lang w:val="en-US"/>
        </w:rPr>
        <w:t xml:space="preserve">ÉTUDIER: </w:t>
      </w:r>
      <w:proofErr w:type="spellStart"/>
      <w:r w:rsidRPr="008531B6">
        <w:rPr>
          <w:rFonts w:ascii="Arial" w:hAnsi="Arial" w:cs="Arial"/>
          <w:color w:val="777777"/>
          <w:sz w:val="18"/>
          <w:szCs w:val="18"/>
          <w:lang w:val="en-US"/>
        </w:rPr>
        <w:t>elles</w:t>
      </w:r>
      <w:proofErr w:type="spellEnd"/>
      <w:r w:rsidRPr="008531B6">
        <w:rPr>
          <w:rFonts w:ascii="Arial" w:hAnsi="Arial" w:cs="Arial"/>
          <w:color w:val="777777"/>
          <w:sz w:val="18"/>
          <w:szCs w:val="18"/>
          <w:lang w:val="en-US"/>
        </w:rPr>
        <w:t xml:space="preserve"> </w:t>
      </w:r>
      <w:proofErr w:type="spellStart"/>
      <w:r w:rsidRPr="008531B6">
        <w:rPr>
          <w:rFonts w:ascii="Arial" w:hAnsi="Arial" w:cs="Arial"/>
          <w:color w:val="777777"/>
          <w:sz w:val="18"/>
          <w:szCs w:val="18"/>
          <w:lang w:val="en-US"/>
        </w:rPr>
        <w:t>ont</w:t>
      </w:r>
      <w:proofErr w:type="spellEnd"/>
      <w:r w:rsidRPr="008531B6">
        <w:rPr>
          <w:rFonts w:ascii="Arial" w:hAnsi="Arial" w:cs="Arial"/>
          <w:color w:val="777777"/>
          <w:sz w:val="18"/>
          <w:szCs w:val="18"/>
          <w:lang w:val="en-US"/>
        </w:rPr>
        <w:t xml:space="preserve"> </w:t>
      </w:r>
      <w:proofErr w:type="spellStart"/>
      <w:r w:rsidRPr="008531B6">
        <w:rPr>
          <w:rFonts w:ascii="Arial" w:hAnsi="Arial" w:cs="Arial"/>
          <w:color w:val="777777"/>
          <w:sz w:val="18"/>
          <w:szCs w:val="18"/>
          <w:lang w:val="en-US"/>
        </w:rPr>
        <w:t>étudié</w:t>
      </w:r>
      <w:proofErr w:type="spellEnd"/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Textoennegrita"/>
          <w:rFonts w:ascii="Arial" w:hAnsi="Arial" w:cs="Arial"/>
          <w:color w:val="0000FF"/>
          <w:sz w:val="18"/>
          <w:szCs w:val="18"/>
        </w:rPr>
        <w:t>2) 14 VERBOS: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Aux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= verbo ÊTRE</w:t>
      </w:r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aller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– venir</w:t>
      </w:r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partir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arriver</w:t>
      </w:r>
      <w:proofErr w:type="spellEnd"/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entrer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sortir</w:t>
      </w:r>
      <w:proofErr w:type="spellEnd"/>
    </w:p>
    <w:p w:rsidR="008531B6" w:rsidRPr="005F6D49" w:rsidRDefault="008531B6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18"/>
          <w:szCs w:val="18"/>
          <w:lang w:val="en-US"/>
        </w:rPr>
      </w:pPr>
      <w:proofErr w:type="spellStart"/>
      <w:proofErr w:type="gramStart"/>
      <w:r w:rsidRPr="005F6D49">
        <w:rPr>
          <w:rFonts w:ascii="Arial" w:hAnsi="Arial" w:cs="Arial"/>
          <w:color w:val="444444"/>
          <w:sz w:val="18"/>
          <w:szCs w:val="18"/>
          <w:lang w:val="en-US"/>
        </w:rPr>
        <w:t>monter</w:t>
      </w:r>
      <w:proofErr w:type="spellEnd"/>
      <w:proofErr w:type="gramEnd"/>
      <w:r w:rsidRPr="005F6D49">
        <w:rPr>
          <w:rFonts w:ascii="Arial" w:hAnsi="Arial" w:cs="Arial"/>
          <w:color w:val="444444"/>
          <w:sz w:val="18"/>
          <w:szCs w:val="18"/>
          <w:lang w:val="en-US"/>
        </w:rPr>
        <w:t xml:space="preserve"> – </w:t>
      </w:r>
      <w:proofErr w:type="spellStart"/>
      <w:r w:rsidRPr="005F6D49">
        <w:rPr>
          <w:rFonts w:ascii="Arial" w:hAnsi="Arial" w:cs="Arial"/>
          <w:color w:val="444444"/>
          <w:sz w:val="18"/>
          <w:szCs w:val="18"/>
          <w:lang w:val="en-US"/>
        </w:rPr>
        <w:t>descendre</w:t>
      </w:r>
      <w:proofErr w:type="spellEnd"/>
    </w:p>
    <w:p w:rsidR="008531B6" w:rsidRP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18"/>
          <w:szCs w:val="18"/>
          <w:lang w:val="en-US"/>
        </w:rPr>
      </w:pPr>
      <w:proofErr w:type="spellStart"/>
      <w:proofErr w:type="gramStart"/>
      <w:r w:rsidRPr="008531B6">
        <w:rPr>
          <w:rFonts w:ascii="Arial" w:hAnsi="Arial" w:cs="Arial"/>
          <w:color w:val="444444"/>
          <w:sz w:val="18"/>
          <w:szCs w:val="18"/>
          <w:lang w:val="en-US"/>
        </w:rPr>
        <w:t>naître</w:t>
      </w:r>
      <w:proofErr w:type="spellEnd"/>
      <w:proofErr w:type="gramEnd"/>
      <w:r w:rsidRPr="008531B6">
        <w:rPr>
          <w:rFonts w:ascii="Arial" w:hAnsi="Arial" w:cs="Arial"/>
          <w:color w:val="444444"/>
          <w:sz w:val="18"/>
          <w:szCs w:val="18"/>
          <w:lang w:val="en-US"/>
        </w:rPr>
        <w:t xml:space="preserve"> – </w:t>
      </w:r>
      <w:proofErr w:type="spellStart"/>
      <w:r w:rsidRPr="008531B6">
        <w:rPr>
          <w:rFonts w:ascii="Arial" w:hAnsi="Arial" w:cs="Arial"/>
          <w:color w:val="444444"/>
          <w:sz w:val="18"/>
          <w:szCs w:val="18"/>
          <w:lang w:val="en-US"/>
        </w:rPr>
        <w:t>mourir</w:t>
      </w:r>
      <w:proofErr w:type="spellEnd"/>
      <w:r w:rsidR="005F6D49">
        <w:rPr>
          <w:rFonts w:ascii="Arial" w:hAnsi="Arial" w:cs="Arial"/>
          <w:color w:val="444444"/>
          <w:sz w:val="18"/>
          <w:szCs w:val="18"/>
          <w:lang w:val="en-US"/>
        </w:rPr>
        <w:t xml:space="preserve">   </w:t>
      </w:r>
    </w:p>
    <w:p w:rsidR="008531B6" w:rsidRP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18"/>
          <w:szCs w:val="18"/>
          <w:lang w:val="en-US"/>
        </w:rPr>
      </w:pPr>
      <w:proofErr w:type="gramStart"/>
      <w:r w:rsidRPr="008531B6">
        <w:rPr>
          <w:rFonts w:ascii="Arial" w:hAnsi="Arial" w:cs="Arial"/>
          <w:color w:val="444444"/>
          <w:sz w:val="18"/>
          <w:szCs w:val="18"/>
          <w:lang w:val="en-US"/>
        </w:rPr>
        <w:t>passer</w:t>
      </w:r>
      <w:proofErr w:type="gramEnd"/>
    </w:p>
    <w:p w:rsidR="008531B6" w:rsidRP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18"/>
          <w:szCs w:val="18"/>
          <w:lang w:val="en-US"/>
        </w:rPr>
      </w:pPr>
      <w:proofErr w:type="spellStart"/>
      <w:proofErr w:type="gramStart"/>
      <w:r w:rsidRPr="008531B6">
        <w:rPr>
          <w:rFonts w:ascii="Arial" w:hAnsi="Arial" w:cs="Arial"/>
          <w:color w:val="444444"/>
          <w:sz w:val="18"/>
          <w:szCs w:val="18"/>
          <w:lang w:val="en-US"/>
        </w:rPr>
        <w:t>rester</w:t>
      </w:r>
      <w:proofErr w:type="spellEnd"/>
      <w:proofErr w:type="gramEnd"/>
    </w:p>
    <w:p w:rsidR="008531B6" w:rsidRP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18"/>
          <w:szCs w:val="18"/>
          <w:lang w:val="en-US"/>
        </w:rPr>
      </w:pPr>
      <w:proofErr w:type="spellStart"/>
      <w:proofErr w:type="gramStart"/>
      <w:r w:rsidRPr="008531B6">
        <w:rPr>
          <w:rFonts w:ascii="Arial" w:hAnsi="Arial" w:cs="Arial"/>
          <w:color w:val="444444"/>
          <w:sz w:val="18"/>
          <w:szCs w:val="18"/>
          <w:lang w:val="en-US"/>
        </w:rPr>
        <w:t>tomber</w:t>
      </w:r>
      <w:proofErr w:type="spellEnd"/>
      <w:proofErr w:type="gramEnd"/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18"/>
          <w:szCs w:val="18"/>
          <w:lang w:val="en-US"/>
        </w:rPr>
      </w:pPr>
      <w:proofErr w:type="spellStart"/>
      <w:proofErr w:type="gramStart"/>
      <w:r w:rsidRPr="008531B6">
        <w:rPr>
          <w:rFonts w:ascii="Arial" w:hAnsi="Arial" w:cs="Arial"/>
          <w:color w:val="444444"/>
          <w:sz w:val="18"/>
          <w:szCs w:val="18"/>
          <w:lang w:val="en-US"/>
        </w:rPr>
        <w:t>retourner</w:t>
      </w:r>
      <w:proofErr w:type="spellEnd"/>
      <w:proofErr w:type="gramEnd"/>
    </w:p>
    <w:p w:rsidR="005F6D49" w:rsidRPr="008531B6" w:rsidRDefault="005F6D49" w:rsidP="008531B6">
      <w:pPr>
        <w:pStyle w:val="NormalWeb"/>
        <w:shd w:val="clear" w:color="auto" w:fill="FFFFFF"/>
        <w:spacing w:before="180" w:beforeAutospacing="0" w:line="252" w:lineRule="atLeast"/>
        <w:jc w:val="center"/>
        <w:rPr>
          <w:rFonts w:ascii="Arial" w:hAnsi="Arial" w:cs="Arial"/>
          <w:color w:val="444444"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3F72721A" wp14:editId="24901A9A">
            <wp:extent cx="5695950" cy="1981200"/>
            <wp:effectExtent l="0" t="0" r="0" b="0"/>
            <wp:docPr id="1" name="Imagen 1" descr="[maisondetre-tartanson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maisondetre-tartanson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43" cy="19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Textoennegrita"/>
          <w:rFonts w:ascii="Arial" w:hAnsi="Arial" w:cs="Arial"/>
          <w:color w:val="0000FF"/>
          <w:sz w:val="18"/>
          <w:szCs w:val="18"/>
        </w:rPr>
        <w:lastRenderedPageBreak/>
        <w:t>3) VERBOS PRONOMINALES: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Aux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= ÊTRE</w:t>
      </w:r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both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SE LAVER: je me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suis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lavé</w:t>
      </w:r>
    </w:p>
    <w:p w:rsid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both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SE COUCHER: elle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s’est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couché</w:t>
      </w:r>
      <w:r>
        <w:rPr>
          <w:rStyle w:val="Textoennegrita"/>
          <w:rFonts w:ascii="Arial" w:hAnsi="Arial" w:cs="Arial"/>
          <w:color w:val="777777"/>
          <w:sz w:val="18"/>
          <w:szCs w:val="18"/>
        </w:rPr>
        <w:t>e</w:t>
      </w:r>
      <w:proofErr w:type="spellEnd"/>
    </w:p>
    <w:p w:rsidR="008531B6" w:rsidRPr="008531B6" w:rsidRDefault="008531B6" w:rsidP="008531B6">
      <w:pPr>
        <w:pStyle w:val="NormalWeb"/>
        <w:shd w:val="clear" w:color="auto" w:fill="FFFFFF"/>
        <w:spacing w:before="180" w:beforeAutospacing="0" w:line="252" w:lineRule="atLeast"/>
        <w:jc w:val="both"/>
        <w:rPr>
          <w:rStyle w:val="Textoennegrita"/>
          <w:rFonts w:ascii="Arial" w:hAnsi="Arial" w:cs="Arial"/>
          <w:b w:val="0"/>
          <w:bCs w:val="0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SE PROMENER: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nous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nous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sommes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promené</w:t>
      </w:r>
      <w:r>
        <w:rPr>
          <w:rStyle w:val="Textoennegrita"/>
          <w:rFonts w:ascii="Arial" w:hAnsi="Arial" w:cs="Arial"/>
          <w:color w:val="777777"/>
          <w:sz w:val="18"/>
          <w:szCs w:val="18"/>
        </w:rPr>
        <w:t>s</w:t>
      </w:r>
      <w:proofErr w:type="spellEnd"/>
    </w:p>
    <w:p w:rsidR="00CA17FE" w:rsidRDefault="00CA17FE" w:rsidP="00CA17FE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PARTICIPE PASSÉ (PP)</w:t>
      </w:r>
    </w:p>
    <w:p w:rsidR="00CA17FE" w:rsidRDefault="00CA17FE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FORMACIÓN</w:t>
      </w:r>
    </w:p>
    <w:p w:rsidR="00CA17FE" w:rsidRDefault="00CA17FE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        Verbos en -ER &gt; -É: </w:t>
      </w:r>
      <w:proofErr w:type="spellStart"/>
      <w:r>
        <w:rPr>
          <w:color w:val="000000"/>
          <w:sz w:val="27"/>
          <w:szCs w:val="27"/>
        </w:rPr>
        <w:t>parl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Textoennegrita"/>
          <w:color w:val="000000"/>
          <w:sz w:val="27"/>
          <w:szCs w:val="27"/>
        </w:rPr>
        <w:t>er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&gt; </w:t>
      </w:r>
      <w:proofErr w:type="spellStart"/>
      <w:r>
        <w:rPr>
          <w:color w:val="000000"/>
          <w:sz w:val="27"/>
          <w:szCs w:val="27"/>
        </w:rPr>
        <w:t>parl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Textoennegrita"/>
          <w:color w:val="000000"/>
          <w:sz w:val="27"/>
          <w:szCs w:val="27"/>
        </w:rPr>
        <w:t>é</w:t>
      </w:r>
    </w:p>
    <w:p w:rsidR="00CA17FE" w:rsidRDefault="00CA17FE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        Verbos en -IR &gt; -I: fin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Textoennegrita"/>
          <w:color w:val="000000"/>
          <w:sz w:val="27"/>
          <w:szCs w:val="27"/>
        </w:rPr>
        <w:t>ir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&gt; fin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Textoennegrita"/>
          <w:color w:val="000000"/>
          <w:sz w:val="27"/>
          <w:szCs w:val="27"/>
        </w:rPr>
        <w:t>i</w:t>
      </w:r>
    </w:p>
    <w:p w:rsidR="00CA17FE" w:rsidRDefault="00CA17FE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        Verbos de la tercera conjugación (-RE, -IR, -OIR): son irregulares, así que no hay reglas para su formación. Véase la lista de verbos.</w:t>
      </w:r>
    </w:p>
    <w:p w:rsidR="00CA17FE" w:rsidRDefault="00CA17FE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A17FE" w:rsidRP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FF0000"/>
          <w:sz w:val="18"/>
          <w:szCs w:val="18"/>
        </w:rPr>
      </w:pPr>
      <w:r w:rsidRPr="00CA17FE">
        <w:rPr>
          <w:rStyle w:val="Textoennegrita"/>
          <w:rFonts w:ascii="Arial" w:hAnsi="Arial" w:cs="Arial"/>
          <w:color w:val="FF0000"/>
          <w:sz w:val="36"/>
          <w:szCs w:val="36"/>
        </w:rPr>
        <w:t>Casos especiales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Volvamos a analizar los  casos estudiados: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Textoennegrita"/>
          <w:rFonts w:ascii="Arial" w:hAnsi="Arial" w:cs="Arial"/>
          <w:color w:val="0000FF"/>
          <w:sz w:val="18"/>
          <w:szCs w:val="18"/>
        </w:rPr>
        <w:t>1) REGLA GENERAL:</w:t>
      </w:r>
      <w:r>
        <w:rPr>
          <w:rStyle w:val="apple-converted-space"/>
          <w:rFonts w:ascii="Arial" w:hAnsi="Arial" w:cs="Arial"/>
          <w:color w:val="0000FF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vimos que cuando utilizamos AVOIR como auxiliar, no debemos hacer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Style w:val="nfasis"/>
          <w:rFonts w:ascii="Arial" w:hAnsi="Arial" w:cs="Arial"/>
          <w:color w:val="444444"/>
          <w:sz w:val="18"/>
          <w:szCs w:val="18"/>
        </w:rPr>
        <w:t>l’accord</w:t>
      </w:r>
      <w:proofErr w:type="spellEnd"/>
      <w:r>
        <w:rPr>
          <w:rStyle w:val="nfasis"/>
          <w:rFonts w:ascii="Arial" w:hAnsi="Arial" w:cs="Arial"/>
          <w:color w:val="444444"/>
          <w:sz w:val="18"/>
          <w:szCs w:val="18"/>
        </w:rPr>
        <w:t xml:space="preserve"> du PP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777777"/>
          <w:sz w:val="18"/>
          <w:szCs w:val="18"/>
        </w:rPr>
      </w:pPr>
      <w:proofErr w:type="spellStart"/>
      <w:r>
        <w:rPr>
          <w:rFonts w:ascii="Arial" w:hAnsi="Arial" w:cs="Arial"/>
          <w:color w:val="777777"/>
          <w:sz w:val="18"/>
          <w:szCs w:val="18"/>
        </w:rPr>
        <w:t>Ils</w:t>
      </w:r>
      <w:proofErr w:type="spellEnd"/>
      <w:r>
        <w:rPr>
          <w:rFonts w:ascii="Arial" w:hAnsi="Arial" w:cs="Arial"/>
          <w:color w:val="777777"/>
          <w:sz w:val="18"/>
          <w:szCs w:val="18"/>
        </w:rPr>
        <w:t> 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ont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étudié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les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leçons</w:t>
      </w:r>
      <w:proofErr w:type="spellEnd"/>
      <w:r>
        <w:rPr>
          <w:rFonts w:ascii="Arial" w:hAnsi="Arial" w:cs="Arial"/>
          <w:color w:val="777777"/>
          <w:sz w:val="18"/>
          <w:szCs w:val="18"/>
        </w:rPr>
        <w:t>.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Pero si el COD se encuentra delante del verbo, entonces debemos hacer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l’accord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du PP con el COD: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777777"/>
          <w:sz w:val="18"/>
          <w:szCs w:val="18"/>
        </w:rPr>
      </w:pPr>
      <w:proofErr w:type="spellStart"/>
      <w:r>
        <w:rPr>
          <w:rFonts w:ascii="Arial" w:hAnsi="Arial" w:cs="Arial"/>
          <w:color w:val="777777"/>
          <w:sz w:val="18"/>
          <w:szCs w:val="18"/>
        </w:rPr>
        <w:t>Ils</w:t>
      </w:r>
      <w:proofErr w:type="spellEnd"/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r>
        <w:rPr>
          <w:rStyle w:val="Textoennegrita"/>
          <w:rFonts w:ascii="Arial" w:hAnsi="Arial" w:cs="Arial"/>
          <w:color w:val="777777"/>
          <w:sz w:val="18"/>
          <w:szCs w:val="18"/>
        </w:rPr>
        <w:t>les</w:t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ont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étudié</w:t>
      </w:r>
      <w:r>
        <w:rPr>
          <w:rStyle w:val="Textoennegrita"/>
          <w:rFonts w:ascii="Arial" w:hAnsi="Arial" w:cs="Arial"/>
          <w:color w:val="777777"/>
          <w:sz w:val="18"/>
          <w:szCs w:val="18"/>
        </w:rPr>
        <w:t>es</w:t>
      </w:r>
      <w:proofErr w:type="spellEnd"/>
      <w:r>
        <w:rPr>
          <w:rFonts w:ascii="Arial" w:hAnsi="Arial" w:cs="Arial"/>
          <w:color w:val="777777"/>
          <w:sz w:val="18"/>
          <w:szCs w:val="18"/>
        </w:rPr>
        <w:t>.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En este caso,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Textoennegrita"/>
          <w:rFonts w:ascii="Arial" w:hAnsi="Arial" w:cs="Arial"/>
          <w:i/>
          <w:iCs/>
          <w:color w:val="444444"/>
          <w:sz w:val="18"/>
          <w:szCs w:val="18"/>
        </w:rPr>
        <w:t>les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es el COD y se encuentra delante del verbo. Como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Textoennegrita"/>
          <w:rFonts w:ascii="Arial" w:hAnsi="Arial" w:cs="Arial"/>
          <w:i/>
          <w:iCs/>
          <w:color w:val="444444"/>
          <w:sz w:val="18"/>
          <w:szCs w:val="18"/>
        </w:rPr>
        <w:t>les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se refiere a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nfasis"/>
          <w:rFonts w:ascii="Arial" w:hAnsi="Arial" w:cs="Arial"/>
          <w:b/>
          <w:bCs/>
          <w:color w:val="444444"/>
          <w:sz w:val="18"/>
          <w:szCs w:val="18"/>
        </w:rPr>
        <w:t xml:space="preserve">les </w:t>
      </w:r>
      <w:proofErr w:type="spellStart"/>
      <w:r>
        <w:rPr>
          <w:rStyle w:val="nfasis"/>
          <w:rFonts w:ascii="Arial" w:hAnsi="Arial" w:cs="Arial"/>
          <w:b/>
          <w:bCs/>
          <w:color w:val="444444"/>
          <w:sz w:val="18"/>
          <w:szCs w:val="18"/>
        </w:rPr>
        <w:t>leçons</w:t>
      </w:r>
      <w:proofErr w:type="spellEnd"/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que es femenino plural, debemos hacer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l’accord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du PP y agregarle entonces </w:t>
      </w:r>
      <w:r>
        <w:rPr>
          <w:rStyle w:val="nfasis"/>
          <w:rFonts w:ascii="Arial" w:hAnsi="Arial" w:cs="Arial"/>
          <w:b/>
          <w:bCs/>
          <w:color w:val="444444"/>
          <w:sz w:val="18"/>
          <w:szCs w:val="18"/>
        </w:rPr>
        <w:t>-es</w:t>
      </w:r>
      <w:r>
        <w:rPr>
          <w:rFonts w:ascii="Arial" w:hAnsi="Arial" w:cs="Arial"/>
          <w:color w:val="444444"/>
          <w:sz w:val="18"/>
          <w:szCs w:val="18"/>
        </w:rPr>
        <w:t xml:space="preserve">. Notemos que el sujeto es masculino pero que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l’accord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lo hacemos en femenino, puesto que el mismo no se realiza con el sujeto sino con el COD.</w:t>
      </w:r>
      <w:bookmarkStart w:id="0" w:name="_GoBack"/>
      <w:bookmarkEnd w:id="0"/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Textoennegrita"/>
          <w:rFonts w:ascii="Arial" w:hAnsi="Arial" w:cs="Arial"/>
          <w:color w:val="0000FF"/>
          <w:sz w:val="18"/>
          <w:szCs w:val="18"/>
        </w:rPr>
        <w:t>2) 14 VERBES: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vimos también que hay 14 verbos que utilizan ÊTRE como auxiliar y que, si utilizamos dicho auxiliar, debemos hacer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Style w:val="nfasis"/>
          <w:rFonts w:ascii="Arial" w:hAnsi="Arial" w:cs="Arial"/>
          <w:color w:val="444444"/>
          <w:sz w:val="18"/>
          <w:szCs w:val="18"/>
        </w:rPr>
        <w:t>l’accord</w:t>
      </w:r>
      <w:proofErr w:type="spellEnd"/>
      <w:r>
        <w:rPr>
          <w:rStyle w:val="nfasis"/>
          <w:rFonts w:ascii="Arial" w:hAnsi="Arial" w:cs="Arial"/>
          <w:color w:val="444444"/>
          <w:sz w:val="18"/>
          <w:szCs w:val="18"/>
        </w:rPr>
        <w:t xml:space="preserve"> du PP</w:t>
      </w:r>
      <w:r>
        <w:rPr>
          <w:rFonts w:ascii="Arial" w:hAnsi="Arial" w:cs="Arial"/>
          <w:color w:val="444444"/>
          <w:sz w:val="18"/>
          <w:szCs w:val="18"/>
        </w:rPr>
        <w:t>: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777777"/>
          <w:sz w:val="18"/>
          <w:szCs w:val="18"/>
        </w:rPr>
      </w:pPr>
      <w:proofErr w:type="spellStart"/>
      <w:r>
        <w:rPr>
          <w:rFonts w:ascii="Arial" w:hAnsi="Arial" w:cs="Arial"/>
          <w:color w:val="777777"/>
          <w:sz w:val="18"/>
          <w:szCs w:val="18"/>
        </w:rPr>
        <w:t>Ils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sont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descendu</w:t>
      </w:r>
      <w:r>
        <w:rPr>
          <w:rStyle w:val="Textoennegrita"/>
          <w:rFonts w:ascii="Arial" w:hAnsi="Arial" w:cs="Arial"/>
          <w:color w:val="777777"/>
          <w:sz w:val="18"/>
          <w:szCs w:val="18"/>
        </w:rPr>
        <w:t>s</w:t>
      </w:r>
      <w:proofErr w:type="spellEnd"/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Pero si estos verbos tienen un COD, entonces se conjugan con AVOIR y pasan a pertenecer a la REGLA GENERAL: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777777"/>
          <w:sz w:val="18"/>
          <w:szCs w:val="18"/>
        </w:rPr>
      </w:pPr>
      <w:proofErr w:type="spellStart"/>
      <w:r>
        <w:rPr>
          <w:rFonts w:ascii="Arial" w:hAnsi="Arial" w:cs="Arial"/>
          <w:color w:val="777777"/>
          <w:sz w:val="18"/>
          <w:szCs w:val="18"/>
        </w:rPr>
        <w:t>Ils</w:t>
      </w:r>
      <w:proofErr w:type="spellEnd"/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proofErr w:type="spellStart"/>
      <w:r>
        <w:rPr>
          <w:rStyle w:val="Textoennegrita"/>
          <w:rFonts w:ascii="Arial" w:hAnsi="Arial" w:cs="Arial"/>
          <w:color w:val="777777"/>
          <w:sz w:val="18"/>
          <w:szCs w:val="18"/>
        </w:rPr>
        <w:t>ont</w:t>
      </w:r>
      <w:proofErr w:type="spellEnd"/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descendu</w:t>
      </w:r>
      <w:proofErr w:type="spellEnd"/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r>
        <w:rPr>
          <w:rStyle w:val="Textoennegrita"/>
          <w:rFonts w:ascii="Arial" w:hAnsi="Arial" w:cs="Arial"/>
          <w:color w:val="777777"/>
          <w:sz w:val="18"/>
          <w:szCs w:val="18"/>
        </w:rPr>
        <w:t xml:space="preserve">les </w:t>
      </w:r>
      <w:proofErr w:type="spellStart"/>
      <w:r>
        <w:rPr>
          <w:rStyle w:val="Textoennegrita"/>
          <w:rFonts w:ascii="Arial" w:hAnsi="Arial" w:cs="Arial"/>
          <w:color w:val="777777"/>
          <w:sz w:val="18"/>
          <w:szCs w:val="18"/>
        </w:rPr>
        <w:t>valises</w:t>
      </w:r>
      <w:proofErr w:type="spellEnd"/>
      <w:r>
        <w:rPr>
          <w:rFonts w:ascii="Arial" w:hAnsi="Arial" w:cs="Arial"/>
          <w:color w:val="777777"/>
          <w:sz w:val="18"/>
          <w:szCs w:val="18"/>
        </w:rPr>
        <w:t>.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Como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nfasis"/>
          <w:rFonts w:ascii="Arial" w:hAnsi="Arial" w:cs="Arial"/>
          <w:b/>
          <w:bCs/>
          <w:color w:val="444444"/>
          <w:sz w:val="18"/>
          <w:szCs w:val="18"/>
        </w:rPr>
        <w:t xml:space="preserve">les </w:t>
      </w:r>
      <w:proofErr w:type="spellStart"/>
      <w:r>
        <w:rPr>
          <w:rStyle w:val="nfasis"/>
          <w:rFonts w:ascii="Arial" w:hAnsi="Arial" w:cs="Arial"/>
          <w:b/>
          <w:bCs/>
          <w:color w:val="444444"/>
          <w:sz w:val="18"/>
          <w:szCs w:val="18"/>
        </w:rPr>
        <w:t>valises</w:t>
      </w:r>
      <w:proofErr w:type="spellEnd"/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es COD, entonces debemos utilizar el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Aux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AVOIR y por lo tanto ya no se hace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l’accord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du PP. Pero si el COD estuviese delante del verbo, entonces estamos en el CASO ESPECIAL 1: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777777"/>
          <w:sz w:val="18"/>
          <w:szCs w:val="18"/>
        </w:rPr>
      </w:pPr>
      <w:proofErr w:type="spellStart"/>
      <w:r>
        <w:rPr>
          <w:rFonts w:ascii="Arial" w:hAnsi="Arial" w:cs="Arial"/>
          <w:color w:val="777777"/>
          <w:sz w:val="18"/>
          <w:szCs w:val="18"/>
        </w:rPr>
        <w:t>Ils</w:t>
      </w:r>
      <w:proofErr w:type="spellEnd"/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r>
        <w:rPr>
          <w:rStyle w:val="Textoennegrita"/>
          <w:rFonts w:ascii="Arial" w:hAnsi="Arial" w:cs="Arial"/>
          <w:color w:val="777777"/>
          <w:sz w:val="18"/>
          <w:szCs w:val="18"/>
        </w:rPr>
        <w:t>les</w:t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ont</w:t>
      </w:r>
      <w:proofErr w:type="spellEnd"/>
      <w:r>
        <w:rPr>
          <w:rFonts w:ascii="Arial" w:hAnsi="Arial" w:cs="Arial"/>
          <w:color w:val="7777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77777"/>
          <w:sz w:val="18"/>
          <w:szCs w:val="18"/>
        </w:rPr>
        <w:t>descendu</w:t>
      </w:r>
      <w:r>
        <w:rPr>
          <w:rStyle w:val="Textoennegrita"/>
          <w:rFonts w:ascii="Arial" w:hAnsi="Arial" w:cs="Arial"/>
          <w:color w:val="777777"/>
          <w:sz w:val="18"/>
          <w:szCs w:val="18"/>
        </w:rPr>
        <w:t>es</w:t>
      </w:r>
      <w:proofErr w:type="spellEnd"/>
      <w:r>
        <w:rPr>
          <w:rFonts w:ascii="Arial" w:hAnsi="Arial" w:cs="Arial"/>
          <w:color w:val="777777"/>
          <w:sz w:val="18"/>
          <w:szCs w:val="18"/>
        </w:rPr>
        <w:t>.</w:t>
      </w:r>
    </w:p>
    <w:p w:rsidR="00CA17FE" w:rsidRDefault="00CA17FE" w:rsidP="00CA17FE">
      <w:pPr>
        <w:pStyle w:val="NormalWeb"/>
        <w:shd w:val="clear" w:color="auto" w:fill="FFFFFF"/>
        <w:spacing w:before="180" w:beforeAutospacing="0" w:line="25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En este caso,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Textoennegrita"/>
          <w:rFonts w:ascii="Arial" w:hAnsi="Arial" w:cs="Arial"/>
          <w:i/>
          <w:iCs/>
          <w:color w:val="444444"/>
          <w:sz w:val="18"/>
          <w:szCs w:val="18"/>
        </w:rPr>
        <w:t>les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es COD por lo que debemos utilizar el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Aux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AVOIR, pero como el COD está delante del verbo, debemos hacer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Style w:val="nfasis"/>
          <w:rFonts w:ascii="Arial" w:hAnsi="Arial" w:cs="Arial"/>
          <w:color w:val="444444"/>
          <w:sz w:val="18"/>
          <w:szCs w:val="18"/>
        </w:rPr>
        <w:t>l’accord</w:t>
      </w:r>
      <w:proofErr w:type="spellEnd"/>
      <w:r>
        <w:rPr>
          <w:rStyle w:val="nfasis"/>
          <w:rFonts w:ascii="Arial" w:hAnsi="Arial" w:cs="Arial"/>
          <w:color w:val="444444"/>
          <w:sz w:val="18"/>
          <w:szCs w:val="18"/>
        </w:rPr>
        <w:t xml:space="preserve"> du PP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con dicho COD. Como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nfasis"/>
          <w:rFonts w:ascii="Arial" w:hAnsi="Arial" w:cs="Arial"/>
          <w:b/>
          <w:bCs/>
          <w:color w:val="444444"/>
          <w:sz w:val="18"/>
          <w:szCs w:val="18"/>
        </w:rPr>
        <w:t>les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se refiere a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nfasis"/>
          <w:rFonts w:ascii="Arial" w:hAnsi="Arial" w:cs="Arial"/>
          <w:b/>
          <w:bCs/>
          <w:color w:val="444444"/>
          <w:sz w:val="18"/>
          <w:szCs w:val="18"/>
        </w:rPr>
        <w:t xml:space="preserve">les </w:t>
      </w:r>
      <w:proofErr w:type="spellStart"/>
      <w:r>
        <w:rPr>
          <w:rStyle w:val="nfasis"/>
          <w:rFonts w:ascii="Arial" w:hAnsi="Arial" w:cs="Arial"/>
          <w:b/>
          <w:bCs/>
          <w:color w:val="444444"/>
          <w:sz w:val="18"/>
          <w:szCs w:val="18"/>
        </w:rPr>
        <w:t>valises</w:t>
      </w:r>
      <w:proofErr w:type="spellEnd"/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que es femenino plural, debemos agregar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nfasis"/>
          <w:rFonts w:ascii="Arial" w:hAnsi="Arial" w:cs="Arial"/>
          <w:b/>
          <w:bCs/>
          <w:color w:val="444444"/>
          <w:sz w:val="18"/>
          <w:szCs w:val="18"/>
        </w:rPr>
        <w:t>-es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al PP.</w:t>
      </w:r>
    </w:p>
    <w:p w:rsidR="00CA17FE" w:rsidRDefault="00CA17FE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A17FE" w:rsidRDefault="00CA17FE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F6299" w:rsidRDefault="00CF6299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A17FE" w:rsidRDefault="00CA17FE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A17FE" w:rsidRDefault="00CA17FE" w:rsidP="00CA17F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tbl>
      <w:tblPr>
        <w:tblpPr w:leftFromText="45" w:rightFromText="45" w:vertAnchor="text"/>
        <w:tblW w:w="4050" w:type="pct"/>
        <w:tblCellSpacing w:w="15" w:type="dxa"/>
        <w:shd w:val="clear" w:color="auto" w:fill="F4D0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736"/>
        <w:gridCol w:w="1724"/>
        <w:gridCol w:w="1639"/>
      </w:tblGrid>
      <w:tr w:rsidR="00CA17FE" w:rsidRPr="00CA17FE" w:rsidTr="00AF3EAE">
        <w:trPr>
          <w:tblCellSpacing w:w="15" w:type="dxa"/>
        </w:trPr>
        <w:tc>
          <w:tcPr>
            <w:tcW w:w="4900" w:type="pct"/>
            <w:gridSpan w:val="4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lastRenderedPageBreak/>
              <w:t xml:space="preserve">Participes </w:t>
            </w: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passés</w:t>
            </w:r>
            <w:proofErr w:type="spellEnd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irréguliers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apprendre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appris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offrir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offert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asseoir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assis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ouvrir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ouvert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avoir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eu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parvenir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parvenu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boire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bu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permettre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permis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comprendre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compris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plaire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plu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conduire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conduit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pleuvoir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plu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connaître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connu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poursuivre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poursuivi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courir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couru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pouvoir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pu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craindre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craint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prendre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pris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croire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cru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promettre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promis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découvrir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découvert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recevoir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reçu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décrire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décrit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reconnaître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reconnu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devenir</w:t>
            </w:r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devenu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remettre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remis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devoir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dû</w:t>
            </w:r>
            <w:proofErr w:type="spellEnd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 xml:space="preserve">, </w:t>
            </w: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due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revenir</w:t>
            </w:r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revenu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dire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dit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rire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ri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écrire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écrit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savoir</w:t>
            </w:r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su</w:t>
            </w:r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éteindre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éteint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souffrir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souffert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être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été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souvenir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souvenu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faire</w:t>
            </w:r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fait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suivre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suivi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falloir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fallu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taire</w:t>
            </w:r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tu</w:t>
            </w:r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joindre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joint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tenir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tenu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lire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lu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traduire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traduit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mettre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mis</w:t>
            </w:r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venir</w:t>
            </w:r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venu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mourir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mort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vivre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vécu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naître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né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voir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vu</w:t>
            </w:r>
            <w:proofErr w:type="spellEnd"/>
          </w:p>
        </w:tc>
      </w:tr>
      <w:tr w:rsidR="00CA17FE" w:rsidRPr="00CA17FE" w:rsidTr="00AF3EAE">
        <w:trPr>
          <w:tblCellSpacing w:w="15" w:type="dxa"/>
        </w:trPr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obtenir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obtenu</w:t>
            </w:r>
            <w:proofErr w:type="spellEnd"/>
          </w:p>
        </w:tc>
        <w:tc>
          <w:tcPr>
            <w:tcW w:w="0" w:type="auto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  <w:t>vouloir</w:t>
            </w:r>
            <w:proofErr w:type="spellEnd"/>
          </w:p>
        </w:tc>
        <w:tc>
          <w:tcPr>
            <w:tcW w:w="1150" w:type="pct"/>
            <w:shd w:val="clear" w:color="auto" w:fill="F4D0A8"/>
            <w:vAlign w:val="center"/>
            <w:hideMark/>
          </w:tcPr>
          <w:p w:rsidR="00CA17FE" w:rsidRPr="00CA17FE" w:rsidRDefault="00CA17FE" w:rsidP="00AF3EAE">
            <w:pPr>
              <w:spacing w:after="0" w:line="335" w:lineRule="atLeast"/>
              <w:rPr>
                <w:rFonts w:ascii="Georgia" w:eastAsia="Times New Roman" w:hAnsi="Georgia" w:cs="Times New Roman"/>
                <w:color w:val="453320"/>
                <w:sz w:val="23"/>
                <w:szCs w:val="23"/>
                <w:lang w:eastAsia="es-ES"/>
              </w:rPr>
            </w:pPr>
            <w:proofErr w:type="spellStart"/>
            <w:r w:rsidRPr="00CA17FE">
              <w:rPr>
                <w:rFonts w:ascii="Georgia" w:eastAsia="Times New Roman" w:hAnsi="Georgia" w:cs="Times New Roman"/>
                <w:b/>
                <w:bCs/>
                <w:color w:val="453320"/>
                <w:sz w:val="23"/>
                <w:szCs w:val="23"/>
                <w:lang w:eastAsia="es-ES"/>
              </w:rPr>
              <w:t>voulu</w:t>
            </w:r>
            <w:proofErr w:type="spellEnd"/>
          </w:p>
        </w:tc>
      </w:tr>
    </w:tbl>
    <w:p w:rsidR="001E1F05" w:rsidRDefault="001E1F05" w:rsidP="00CA17FE">
      <w:pPr>
        <w:pStyle w:val="NormalWeb"/>
        <w:shd w:val="clear" w:color="auto" w:fill="FFFFFF"/>
        <w:spacing w:before="180" w:beforeAutospacing="0" w:line="252" w:lineRule="atLeast"/>
      </w:pPr>
    </w:p>
    <w:sectPr w:rsidR="001E1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6"/>
    <w:rsid w:val="001E1F05"/>
    <w:rsid w:val="00542ACA"/>
    <w:rsid w:val="005F6D49"/>
    <w:rsid w:val="008531B6"/>
    <w:rsid w:val="00CA17FE"/>
    <w:rsid w:val="00C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31B6"/>
    <w:rPr>
      <w:b/>
      <w:bCs/>
    </w:rPr>
  </w:style>
  <w:style w:type="character" w:customStyle="1" w:styleId="apple-converted-space">
    <w:name w:val="apple-converted-space"/>
    <w:basedOn w:val="Fuentedeprrafopredeter"/>
    <w:rsid w:val="008531B6"/>
  </w:style>
  <w:style w:type="character" w:styleId="nfasis">
    <w:name w:val="Emphasis"/>
    <w:basedOn w:val="Fuentedeprrafopredeter"/>
    <w:uiPriority w:val="20"/>
    <w:qFormat/>
    <w:rsid w:val="008531B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31B6"/>
    <w:rPr>
      <w:b/>
      <w:bCs/>
    </w:rPr>
  </w:style>
  <w:style w:type="character" w:customStyle="1" w:styleId="apple-converted-space">
    <w:name w:val="apple-converted-space"/>
    <w:basedOn w:val="Fuentedeprrafopredeter"/>
    <w:rsid w:val="008531B6"/>
  </w:style>
  <w:style w:type="character" w:styleId="nfasis">
    <w:name w:val="Emphasis"/>
    <w:basedOn w:val="Fuentedeprrafopredeter"/>
    <w:uiPriority w:val="20"/>
    <w:qFormat/>
    <w:rsid w:val="008531B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9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6914355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1509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39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4795130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3692519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1739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7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488281675">
              <w:blockQuote w:val="1"/>
              <w:marLeft w:val="150"/>
              <w:marRight w:val="450"/>
              <w:marTop w:val="225"/>
              <w:marBottom w:val="0"/>
              <w:divBdr>
                <w:top w:val="none" w:sz="0" w:space="0" w:color="auto"/>
                <w:left w:val="single" w:sz="36" w:space="15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5860464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153597304">
              <w:blockQuote w:val="1"/>
              <w:marLeft w:val="150"/>
              <w:marRight w:val="450"/>
              <w:marTop w:val="225"/>
              <w:marBottom w:val="0"/>
              <w:divBdr>
                <w:top w:val="none" w:sz="0" w:space="0" w:color="auto"/>
                <w:left w:val="single" w:sz="36" w:space="15" w:color="DDDDDD"/>
                <w:bottom w:val="none" w:sz="0" w:space="0" w:color="auto"/>
                <w:right w:val="none" w:sz="0" w:space="0" w:color="auto"/>
              </w:divBdr>
            </w:div>
            <w:div w:id="1172986881">
              <w:blockQuote w:val="1"/>
              <w:marLeft w:val="150"/>
              <w:marRight w:val="450"/>
              <w:marTop w:val="225"/>
              <w:marBottom w:val="0"/>
              <w:divBdr>
                <w:top w:val="none" w:sz="0" w:space="0" w:color="auto"/>
                <w:left w:val="single" w:sz="36" w:space="15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7082106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912352330">
              <w:blockQuote w:val="1"/>
              <w:marLeft w:val="150"/>
              <w:marRight w:val="450"/>
              <w:marTop w:val="225"/>
              <w:marBottom w:val="0"/>
              <w:divBdr>
                <w:top w:val="none" w:sz="0" w:space="0" w:color="auto"/>
                <w:left w:val="single" w:sz="36" w:space="15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2</cp:revision>
  <dcterms:created xsi:type="dcterms:W3CDTF">2014-09-22T12:12:00Z</dcterms:created>
  <dcterms:modified xsi:type="dcterms:W3CDTF">2014-09-23T08:08:00Z</dcterms:modified>
</cp:coreProperties>
</file>